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07B63" w14:textId="77777777" w:rsidR="00FD67B9" w:rsidRDefault="00000000" w:rsidP="00F51026">
      <w:pPr>
        <w:spacing w:after="0" w:line="259" w:lineRule="auto"/>
        <w:ind w:left="0" w:firstLine="0"/>
        <w:jc w:val="center"/>
      </w:pPr>
      <w:r>
        <w:rPr>
          <w:b/>
        </w:rPr>
        <w:t xml:space="preserve">KOMUNIKAT  </w:t>
      </w:r>
    </w:p>
    <w:p w14:paraId="73EA5E20" w14:textId="163F871D" w:rsidR="00FD67B9" w:rsidRDefault="00000000" w:rsidP="00F51026">
      <w:pPr>
        <w:spacing w:after="0"/>
        <w:ind w:right="62"/>
        <w:jc w:val="center"/>
        <w:rPr>
          <w:b/>
        </w:rPr>
      </w:pPr>
      <w:r>
        <w:rPr>
          <w:b/>
        </w:rPr>
        <w:t xml:space="preserve">Wójta Gminy </w:t>
      </w:r>
      <w:r w:rsidR="00054B0D">
        <w:rPr>
          <w:b/>
        </w:rPr>
        <w:t>Łańcut</w:t>
      </w:r>
      <w:r>
        <w:rPr>
          <w:b/>
        </w:rPr>
        <w:t xml:space="preserve"> z </w:t>
      </w:r>
      <w:r w:rsidR="00054B0D">
        <w:rPr>
          <w:b/>
        </w:rPr>
        <w:t>1</w:t>
      </w:r>
      <w:r w:rsidR="00DB5557">
        <w:rPr>
          <w:b/>
        </w:rPr>
        <w:t>5</w:t>
      </w:r>
      <w:r>
        <w:rPr>
          <w:b/>
        </w:rPr>
        <w:t xml:space="preserve"> </w:t>
      </w:r>
      <w:r w:rsidR="00DB5557">
        <w:rPr>
          <w:b/>
        </w:rPr>
        <w:t>ma</w:t>
      </w:r>
      <w:r w:rsidR="000615F0">
        <w:rPr>
          <w:b/>
        </w:rPr>
        <w:t>j</w:t>
      </w:r>
      <w:r>
        <w:rPr>
          <w:b/>
        </w:rPr>
        <w:t>a 202</w:t>
      </w:r>
      <w:r w:rsidR="00DB5557">
        <w:rPr>
          <w:b/>
        </w:rPr>
        <w:t>4</w:t>
      </w:r>
      <w:r>
        <w:rPr>
          <w:b/>
        </w:rPr>
        <w:t xml:space="preserve"> r.  </w:t>
      </w:r>
    </w:p>
    <w:p w14:paraId="6DB6937E" w14:textId="77777777" w:rsidR="00F51026" w:rsidRDefault="00F51026" w:rsidP="00F51026">
      <w:pPr>
        <w:spacing w:after="0"/>
        <w:ind w:right="62"/>
        <w:jc w:val="center"/>
      </w:pPr>
    </w:p>
    <w:p w14:paraId="0129F7AD" w14:textId="77777777" w:rsidR="00FD67B9" w:rsidRDefault="00000000">
      <w:pPr>
        <w:jc w:val="center"/>
      </w:pPr>
      <w:r>
        <w:rPr>
          <w:b/>
        </w:rPr>
        <w:t xml:space="preserve">w sprawie zgłaszania zamiaru skorzystania z bezpłatnego transportu do lokalu wyborczego i </w:t>
      </w:r>
    </w:p>
    <w:p w14:paraId="70F85BE3" w14:textId="04812D3F" w:rsidR="00F51026" w:rsidRPr="000615F0" w:rsidRDefault="00000000" w:rsidP="00F51026">
      <w:pPr>
        <w:spacing w:after="267"/>
        <w:ind w:right="0"/>
        <w:jc w:val="center"/>
        <w:rPr>
          <w:b/>
          <w:bCs/>
        </w:rPr>
      </w:pPr>
      <w:r>
        <w:rPr>
          <w:b/>
        </w:rPr>
        <w:t xml:space="preserve">transportu powrotnego w związku z zarządzonymi na dzień </w:t>
      </w:r>
      <w:r w:rsidR="000615F0">
        <w:rPr>
          <w:b/>
        </w:rPr>
        <w:t>9 czerwca</w:t>
      </w:r>
      <w:r>
        <w:rPr>
          <w:b/>
        </w:rPr>
        <w:t xml:space="preserve"> 202</w:t>
      </w:r>
      <w:r w:rsidR="00DB5557">
        <w:rPr>
          <w:b/>
        </w:rPr>
        <w:t>4</w:t>
      </w:r>
      <w:r>
        <w:rPr>
          <w:b/>
        </w:rPr>
        <w:t xml:space="preserve"> r. </w:t>
      </w:r>
      <w:r w:rsidRPr="00F51026">
        <w:rPr>
          <w:b/>
          <w:szCs w:val="24"/>
        </w:rPr>
        <w:t xml:space="preserve">wyborami </w:t>
      </w:r>
      <w:r w:rsidR="000615F0">
        <w:rPr>
          <w:rStyle w:val="FontStyle16"/>
          <w:b/>
          <w:sz w:val="24"/>
          <w:szCs w:val="24"/>
        </w:rPr>
        <w:t>posłów do Parlamentu Europejskiego,</w:t>
      </w:r>
      <w:r w:rsidR="00F51026" w:rsidRPr="00F51026">
        <w:rPr>
          <w:rStyle w:val="FontStyle16"/>
          <w:b/>
          <w:sz w:val="24"/>
          <w:szCs w:val="24"/>
        </w:rPr>
        <w:t xml:space="preserve"> </w:t>
      </w:r>
    </w:p>
    <w:p w14:paraId="0264C3FA" w14:textId="77777777" w:rsidR="00FD67B9" w:rsidRDefault="00000000">
      <w:pPr>
        <w:ind w:left="-5" w:right="0"/>
      </w:pPr>
      <w:r>
        <w:rPr>
          <w:b/>
        </w:rPr>
        <w:t>I.</w:t>
      </w:r>
      <w:r>
        <w:t xml:space="preserve"> Z bezpłatnego transportu mogą skorzystać: </w:t>
      </w:r>
    </w:p>
    <w:p w14:paraId="6EBF099C" w14:textId="77777777" w:rsidR="00FD67B9" w:rsidRDefault="00000000" w:rsidP="00054B0D">
      <w:pPr>
        <w:numPr>
          <w:ilvl w:val="0"/>
          <w:numId w:val="1"/>
        </w:numPr>
        <w:tabs>
          <w:tab w:val="left" w:pos="426"/>
        </w:tabs>
        <w:ind w:left="426" w:right="3" w:hanging="426"/>
      </w:pPr>
      <w:r>
        <w:t xml:space="preserve">wyborcy niepełnosprawni o znacznym lub umiarkowanym stopniu niepełnosprawności w rozumieniu ustawy z dnia 27 sierpnia 1997 r. o rehabilitacji zawodowej i społecznej oraz zatrudnianiu osób niepełnosprawnych </w:t>
      </w:r>
    </w:p>
    <w:p w14:paraId="2908357C" w14:textId="77777777" w:rsidR="00054B0D" w:rsidRDefault="00000000" w:rsidP="00054B0D">
      <w:pPr>
        <w:numPr>
          <w:ilvl w:val="0"/>
          <w:numId w:val="1"/>
        </w:numPr>
        <w:tabs>
          <w:tab w:val="left" w:pos="426"/>
        </w:tabs>
        <w:ind w:right="1402"/>
      </w:pPr>
      <w:r>
        <w:t>oraz wyborcy, którzy najpóźniej w dniu głosowania ukończą 60 lat</w:t>
      </w:r>
      <w:r w:rsidR="00054B0D">
        <w:t>.</w:t>
      </w:r>
    </w:p>
    <w:p w14:paraId="31E0A3EE" w14:textId="3AF8AC11" w:rsidR="00FD67B9" w:rsidRDefault="00000000" w:rsidP="00054B0D">
      <w:pPr>
        <w:ind w:left="0" w:right="1402" w:firstLine="0"/>
      </w:pPr>
      <w:r>
        <w:t xml:space="preserve">Transport zorganizowany będzie:  </w:t>
      </w:r>
    </w:p>
    <w:p w14:paraId="11FDAE6A" w14:textId="77777777" w:rsidR="00FD67B9" w:rsidRDefault="00000000">
      <w:pPr>
        <w:numPr>
          <w:ilvl w:val="1"/>
          <w:numId w:val="1"/>
        </w:numPr>
        <w:ind w:right="0" w:hanging="360"/>
      </w:pPr>
      <w:r>
        <w:t xml:space="preserve">z miejsca zamieszkania, pod którym dany wyborca ujęty jest w spisie wyborców, albo miejsca podanego we wniosku o zmianę głosownia, do lokalu wyborczego właściwego dla obwodu głosowania, w którego spisie wyborców ujęty jest ten wyborca; </w:t>
      </w:r>
    </w:p>
    <w:p w14:paraId="4C18E0E3" w14:textId="77777777" w:rsidR="00FD67B9" w:rsidRDefault="00000000">
      <w:pPr>
        <w:numPr>
          <w:ilvl w:val="1"/>
          <w:numId w:val="1"/>
        </w:numPr>
        <w:ind w:right="0" w:hanging="360"/>
      </w:pPr>
      <w:r>
        <w:t xml:space="preserve">z miejsca pobytu do najbliższego lokalu wyborczego w dniu głosowania, w przypadku wyborcy posiadającego zaświadczenie o prawie do głosowania; </w:t>
      </w:r>
    </w:p>
    <w:p w14:paraId="71785022" w14:textId="77777777" w:rsidR="00FD67B9" w:rsidRDefault="00000000">
      <w:pPr>
        <w:numPr>
          <w:ilvl w:val="1"/>
          <w:numId w:val="1"/>
        </w:numPr>
        <w:ind w:right="0" w:hanging="360"/>
      </w:pPr>
      <w:r>
        <w:t xml:space="preserve">z lokalu wyborczego, do miejsca, w którym dany wyborca rozpoczął podróż, zwanego dalej „transportem powrotnym”. </w:t>
      </w:r>
    </w:p>
    <w:p w14:paraId="2B5F143A" w14:textId="77777777" w:rsidR="00054B0D" w:rsidRDefault="00054B0D" w:rsidP="00054B0D">
      <w:pPr>
        <w:ind w:left="283" w:right="0" w:firstLine="0"/>
      </w:pPr>
    </w:p>
    <w:p w14:paraId="2FA7293B" w14:textId="7997B43B" w:rsidR="00FD67B9" w:rsidRDefault="00000000">
      <w:pPr>
        <w:numPr>
          <w:ilvl w:val="0"/>
          <w:numId w:val="2"/>
        </w:numPr>
        <w:ind w:right="0" w:hanging="401"/>
      </w:pPr>
      <w:r>
        <w:t>Wyborcy niepełnosprawnemu, którego stan zdrowia nie pozwala na samodzielną podróż, może towarzyszyć opiekun.</w:t>
      </w:r>
    </w:p>
    <w:p w14:paraId="74B3C5E3" w14:textId="77777777" w:rsidR="00054B0D" w:rsidRDefault="00054B0D" w:rsidP="00054B0D">
      <w:pPr>
        <w:ind w:left="0" w:right="0" w:firstLine="0"/>
      </w:pPr>
    </w:p>
    <w:p w14:paraId="3AE58018" w14:textId="2FBB85B5" w:rsidR="00FD67B9" w:rsidRPr="00054B0D" w:rsidRDefault="00000000">
      <w:pPr>
        <w:numPr>
          <w:ilvl w:val="0"/>
          <w:numId w:val="2"/>
        </w:numPr>
        <w:ind w:right="0" w:hanging="401"/>
      </w:pPr>
      <w:r>
        <w:t>Zgłoszenie może być dokonane: ustnie, pisemnie lub w formie elektronicznej.</w:t>
      </w:r>
    </w:p>
    <w:p w14:paraId="4FC3D888" w14:textId="77777777" w:rsidR="00054B0D" w:rsidRDefault="00054B0D" w:rsidP="00054B0D">
      <w:pPr>
        <w:pStyle w:val="Akapitzlist"/>
      </w:pPr>
    </w:p>
    <w:p w14:paraId="116FF363" w14:textId="77777777" w:rsidR="00FD67B9" w:rsidRDefault="00000000">
      <w:pPr>
        <w:numPr>
          <w:ilvl w:val="0"/>
          <w:numId w:val="2"/>
        </w:numPr>
        <w:ind w:right="0" w:hanging="401"/>
      </w:pPr>
      <w:r>
        <w:t xml:space="preserve">Zgłoszenie powinno zawierać: </w:t>
      </w:r>
      <w:r>
        <w:rPr>
          <w:b/>
        </w:rPr>
        <w:t xml:space="preserve"> </w:t>
      </w:r>
    </w:p>
    <w:p w14:paraId="0ED8C834" w14:textId="77777777" w:rsidR="00FD67B9" w:rsidRDefault="00000000">
      <w:pPr>
        <w:numPr>
          <w:ilvl w:val="1"/>
          <w:numId w:val="2"/>
        </w:numPr>
        <w:ind w:right="0" w:hanging="360"/>
      </w:pPr>
      <w:r>
        <w:t xml:space="preserve">nazwisko i imię (imiona) wyborcy i opiekuna; </w:t>
      </w:r>
    </w:p>
    <w:p w14:paraId="2D851EF3" w14:textId="77777777" w:rsidR="00FD67B9" w:rsidRDefault="00000000">
      <w:pPr>
        <w:numPr>
          <w:ilvl w:val="1"/>
          <w:numId w:val="2"/>
        </w:numPr>
        <w:ind w:right="0" w:hanging="360"/>
      </w:pPr>
      <w:r>
        <w:t xml:space="preserve">numer PESEL wyborcy i opiekuna; </w:t>
      </w:r>
    </w:p>
    <w:p w14:paraId="6701229F" w14:textId="77777777" w:rsidR="00FD67B9" w:rsidRDefault="00000000">
      <w:pPr>
        <w:numPr>
          <w:ilvl w:val="1"/>
          <w:numId w:val="2"/>
        </w:numPr>
        <w:ind w:right="0" w:hanging="360"/>
      </w:pPr>
      <w:r>
        <w:t xml:space="preserve">miejsce zamieszkania lub miejsce pobytu wyborcy posiadającego zaświadczenie o prawie do głosowania; </w:t>
      </w:r>
    </w:p>
    <w:p w14:paraId="319A1F81" w14:textId="77777777" w:rsidR="00FD67B9" w:rsidRDefault="00000000">
      <w:pPr>
        <w:numPr>
          <w:ilvl w:val="1"/>
          <w:numId w:val="2"/>
        </w:numPr>
        <w:ind w:right="0" w:hanging="360"/>
      </w:pPr>
      <w:r>
        <w:t xml:space="preserve">wskazanie czy wyborca ma zamiar skorzystać z transportu powrotnego; </w:t>
      </w:r>
    </w:p>
    <w:p w14:paraId="00B7675E" w14:textId="77777777" w:rsidR="00FD67B9" w:rsidRDefault="00000000">
      <w:pPr>
        <w:numPr>
          <w:ilvl w:val="1"/>
          <w:numId w:val="2"/>
        </w:numPr>
        <w:ind w:right="0" w:hanging="360"/>
      </w:pPr>
      <w:r>
        <w:t xml:space="preserve">numer telefonu, adres poczty elektronicznej wyborcy. </w:t>
      </w:r>
    </w:p>
    <w:p w14:paraId="170529EA" w14:textId="77777777" w:rsidR="00FD67B9" w:rsidRDefault="00000000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45551BFB" w14:textId="77777777" w:rsidR="00054B0D" w:rsidRDefault="00054B0D" w:rsidP="00054B0D">
      <w:pPr>
        <w:spacing w:after="281" w:line="238" w:lineRule="auto"/>
        <w:ind w:left="0" w:right="0" w:firstLine="0"/>
        <w:jc w:val="left"/>
      </w:pPr>
      <w:r>
        <w:rPr>
          <w:b/>
          <w:i/>
          <w:u w:val="single" w:color="000000"/>
        </w:rPr>
        <w:t>Do Zgłoszenia należy załączyć kserokopię aktualnego orzeczenia o stopniu niepełnosprawności</w:t>
      </w:r>
      <w:r>
        <w:rPr>
          <w:b/>
          <w:i/>
        </w:rPr>
        <w:t xml:space="preserve"> </w:t>
      </w:r>
      <w:r>
        <w:rPr>
          <w:b/>
          <w:i/>
        </w:rPr>
        <w:br/>
      </w:r>
      <w:r>
        <w:rPr>
          <w:b/>
          <w:i/>
          <w:u w:val="single" w:color="000000"/>
        </w:rPr>
        <w:t>(w przypadku osób niepełnosprawnych).</w:t>
      </w:r>
      <w:r>
        <w:rPr>
          <w:b/>
          <w:i/>
        </w:rPr>
        <w:t xml:space="preserve"> </w:t>
      </w:r>
    </w:p>
    <w:p w14:paraId="3C25A24B" w14:textId="1FDF0A8F" w:rsidR="00FD67B9" w:rsidRDefault="00000000" w:rsidP="00054B0D">
      <w:pPr>
        <w:spacing w:after="0"/>
        <w:ind w:right="0"/>
      </w:pPr>
      <w:r>
        <w:rPr>
          <w:b/>
        </w:rPr>
        <w:t>Zgłoszenia będą przyjmowane do dnia</w:t>
      </w:r>
      <w:r>
        <w:t xml:space="preserve"> </w:t>
      </w:r>
      <w:r w:rsidR="00F51026" w:rsidRPr="00F51026">
        <w:rPr>
          <w:b/>
          <w:bCs/>
        </w:rPr>
        <w:t>2</w:t>
      </w:r>
      <w:r w:rsidR="000615F0">
        <w:rPr>
          <w:b/>
          <w:bCs/>
        </w:rPr>
        <w:t>7</w:t>
      </w:r>
      <w:r w:rsidRPr="00F51026">
        <w:rPr>
          <w:b/>
          <w:bCs/>
        </w:rPr>
        <w:t xml:space="preserve"> </w:t>
      </w:r>
      <w:r w:rsidR="000615F0">
        <w:rPr>
          <w:b/>
          <w:bCs/>
        </w:rPr>
        <w:t>maja</w:t>
      </w:r>
      <w:r>
        <w:rPr>
          <w:b/>
        </w:rPr>
        <w:t xml:space="preserve"> 202</w:t>
      </w:r>
      <w:r w:rsidR="00F51026">
        <w:rPr>
          <w:b/>
        </w:rPr>
        <w:t>4</w:t>
      </w:r>
      <w:r>
        <w:rPr>
          <w:b/>
        </w:rPr>
        <w:t xml:space="preserve"> r. do godz. 15.</w:t>
      </w:r>
      <w:r w:rsidR="00054B0D">
        <w:rPr>
          <w:b/>
        </w:rPr>
        <w:t>0</w:t>
      </w:r>
      <w:r>
        <w:rPr>
          <w:b/>
        </w:rPr>
        <w:t>0</w:t>
      </w:r>
      <w:r>
        <w:t xml:space="preserve"> na załączonym do niniejszego Komunikatu druku. </w:t>
      </w:r>
    </w:p>
    <w:p w14:paraId="531F65D6" w14:textId="4AA4D110" w:rsidR="00FD67B9" w:rsidRDefault="00000000" w:rsidP="000615F0">
      <w:pPr>
        <w:spacing w:after="254" w:line="259" w:lineRule="auto"/>
        <w:ind w:left="0" w:right="0" w:firstLine="0"/>
        <w:jc w:val="left"/>
      </w:pPr>
      <w:r>
        <w:t xml:space="preserve"> Zgłoszenia zamiaru skorzystania z bezpłatnego transportu przyjmowane są: </w:t>
      </w:r>
    </w:p>
    <w:p w14:paraId="746AD0D2" w14:textId="358FD1EB" w:rsidR="00FD67B9" w:rsidRDefault="00000000" w:rsidP="00054B0D">
      <w:pPr>
        <w:ind w:left="-5" w:right="0"/>
      </w:pPr>
      <w:r>
        <w:t xml:space="preserve">1. w siedzibie Urzędu Gminy </w:t>
      </w:r>
      <w:r w:rsidR="00054B0D">
        <w:t>Łańcut</w:t>
      </w:r>
      <w:r>
        <w:t xml:space="preserve"> </w:t>
      </w:r>
      <w:r w:rsidR="00054B0D">
        <w:t xml:space="preserve">– Łańcut ul. A. Mickiewicza 2A </w:t>
      </w:r>
      <w:r>
        <w:t>w godzinach pracy tj.</w:t>
      </w:r>
      <w:r w:rsidR="00054B0D">
        <w:t xml:space="preserve"> od poniedziałku do piątku w godzinach od 7.00 do 15.00</w:t>
      </w:r>
      <w:r>
        <w:t xml:space="preserve">, </w:t>
      </w:r>
      <w:r w:rsidR="004871FB" w:rsidRPr="004871FB">
        <w:t>Biuro Obsługi Mieszkańca</w:t>
      </w:r>
      <w:r w:rsidRPr="004871FB">
        <w:t xml:space="preserve"> na parterze budynku</w:t>
      </w:r>
      <w:r>
        <w:t xml:space="preserve">,  </w:t>
      </w:r>
    </w:p>
    <w:p w14:paraId="40D9F90E" w14:textId="140E62FE" w:rsidR="00FD67B9" w:rsidRDefault="00000000">
      <w:pPr>
        <w:ind w:left="-5" w:right="0"/>
      </w:pPr>
      <w:r>
        <w:t xml:space="preserve">2. elektronicznie na adres e-mail: </w:t>
      </w:r>
      <w:hyperlink r:id="rId5" w:history="1">
        <w:r w:rsidR="004871FB" w:rsidRPr="00D85950">
          <w:rPr>
            <w:rStyle w:val="Hipercze"/>
          </w:rPr>
          <w:t>m.kuca@gminalancut.pl</w:t>
        </w:r>
      </w:hyperlink>
      <w:r w:rsidR="00054B0D">
        <w:t xml:space="preserve"> </w:t>
      </w:r>
    </w:p>
    <w:p w14:paraId="0534762A" w14:textId="77777777" w:rsidR="00FD67B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A5E833" w14:textId="2064B69A" w:rsidR="00FD67B9" w:rsidRDefault="00054B0D" w:rsidP="00054B0D">
      <w:pPr>
        <w:ind w:left="0" w:right="0" w:firstLine="0"/>
      </w:pPr>
      <w:r>
        <w:t xml:space="preserve">Dodatkowe informacje można uzyskać pod nr tel. 17 225 26 79 w godzinach pracy Urzędu. </w:t>
      </w:r>
    </w:p>
    <w:p w14:paraId="1FC9B62F" w14:textId="77777777" w:rsidR="00FD67B9" w:rsidRPr="000615F0" w:rsidRDefault="00000000">
      <w:pPr>
        <w:spacing w:after="0" w:line="259" w:lineRule="auto"/>
        <w:ind w:left="0" w:right="0" w:firstLine="0"/>
        <w:jc w:val="left"/>
        <w:rPr>
          <w:sz w:val="8"/>
          <w:szCs w:val="6"/>
        </w:rPr>
      </w:pPr>
      <w:r w:rsidRPr="000615F0">
        <w:rPr>
          <w:sz w:val="8"/>
          <w:szCs w:val="6"/>
        </w:rPr>
        <w:t xml:space="preserve"> </w:t>
      </w:r>
    </w:p>
    <w:p w14:paraId="185EF1C2" w14:textId="77777777" w:rsidR="00FD67B9" w:rsidRDefault="00000000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634DEA38" w14:textId="77777777" w:rsidR="00054B0D" w:rsidRDefault="00000000" w:rsidP="00054B0D">
      <w:pPr>
        <w:spacing w:after="0" w:line="400" w:lineRule="auto"/>
        <w:ind w:left="7963" w:right="0" w:firstLine="7"/>
        <w:rPr>
          <w:rFonts w:eastAsia="Calibri"/>
          <w:sz w:val="22"/>
        </w:rPr>
      </w:pPr>
      <w:r w:rsidRPr="00054B0D">
        <w:rPr>
          <w:rFonts w:eastAsia="Calibri"/>
          <w:sz w:val="22"/>
        </w:rPr>
        <w:t xml:space="preserve">Wójt Gminy </w:t>
      </w:r>
      <w:r w:rsidR="00054B0D" w:rsidRPr="00054B0D">
        <w:rPr>
          <w:rFonts w:eastAsia="Calibri"/>
          <w:sz w:val="22"/>
        </w:rPr>
        <w:t>Łańcut</w:t>
      </w:r>
    </w:p>
    <w:p w14:paraId="0D6D5A4C" w14:textId="7E2DACED" w:rsidR="00FD67B9" w:rsidRPr="00054B0D" w:rsidRDefault="000615F0" w:rsidP="00054B0D">
      <w:pPr>
        <w:spacing w:after="0" w:line="400" w:lineRule="auto"/>
        <w:ind w:left="7963" w:right="0" w:firstLine="7"/>
      </w:pPr>
      <w:r>
        <w:rPr>
          <w:rFonts w:eastAsia="Calibri"/>
          <w:sz w:val="22"/>
        </w:rPr>
        <w:t xml:space="preserve"> </w:t>
      </w:r>
      <w:r w:rsidR="00054B0D" w:rsidRPr="00054B0D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>Tadeusz Pasieczny</w:t>
      </w:r>
      <w:r w:rsidR="00054B0D" w:rsidRPr="00054B0D">
        <w:rPr>
          <w:rFonts w:eastAsia="Calibri"/>
          <w:sz w:val="22"/>
        </w:rPr>
        <w:t xml:space="preserve"> </w:t>
      </w:r>
    </w:p>
    <w:sectPr w:rsidR="00FD67B9" w:rsidRPr="00054B0D" w:rsidSect="000615F0">
      <w:pgSz w:w="12240" w:h="15840"/>
      <w:pgMar w:top="567" w:right="614" w:bottom="28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52AC2"/>
    <w:multiLevelType w:val="hybridMultilevel"/>
    <w:tmpl w:val="0FE64F9E"/>
    <w:lvl w:ilvl="0" w:tplc="B3EE508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6494C">
      <w:start w:val="1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C677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A2DE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A37D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101C0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616C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07D2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A34E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3D0F26"/>
    <w:multiLevelType w:val="hybridMultilevel"/>
    <w:tmpl w:val="B708647E"/>
    <w:lvl w:ilvl="0" w:tplc="A18CFF62">
      <w:start w:val="2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C5E8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C06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E0B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82C49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224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6D26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4112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4579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7470723">
    <w:abstractNumId w:val="0"/>
  </w:num>
  <w:num w:numId="2" w16cid:durableId="114238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B9"/>
    <w:rsid w:val="00054B0D"/>
    <w:rsid w:val="000615F0"/>
    <w:rsid w:val="004871FB"/>
    <w:rsid w:val="00690212"/>
    <w:rsid w:val="00933E77"/>
    <w:rsid w:val="009E1939"/>
    <w:rsid w:val="009E5FC1"/>
    <w:rsid w:val="00C40D95"/>
    <w:rsid w:val="00C82BDD"/>
    <w:rsid w:val="00DB5557"/>
    <w:rsid w:val="00E16911"/>
    <w:rsid w:val="00E504C5"/>
    <w:rsid w:val="00F51026"/>
    <w:rsid w:val="00FA20B3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5BBC"/>
  <w15:docId w15:val="{68215B66-CB9D-4039-90E3-154A0D18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4B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B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54B0D"/>
    <w:pPr>
      <w:ind w:left="720"/>
      <w:contextualSpacing/>
    </w:pPr>
  </w:style>
  <w:style w:type="character" w:customStyle="1" w:styleId="FontStyle16">
    <w:name w:val="Font Style16"/>
    <w:basedOn w:val="Domylnaczcionkaakapitu"/>
    <w:uiPriority w:val="99"/>
    <w:rsid w:val="00F51026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kuca@gminalancu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Staniszewski</dc:creator>
  <cp:keywords/>
  <cp:lastModifiedBy>Marta Pyda</cp:lastModifiedBy>
  <cp:revision>16</cp:revision>
  <cp:lastPrinted>2024-05-15T10:32:00Z</cp:lastPrinted>
  <dcterms:created xsi:type="dcterms:W3CDTF">2023-09-13T10:08:00Z</dcterms:created>
  <dcterms:modified xsi:type="dcterms:W3CDTF">2024-05-15T11:28:00Z</dcterms:modified>
</cp:coreProperties>
</file>